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61" w:rsidRPr="00100061" w:rsidRDefault="005B669D" w:rsidP="00100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/>
          <w:b/>
          <w:caps/>
          <w:sz w:val="28"/>
        </w:rPr>
        <w:t xml:space="preserve">Maatschappelijk assistent HUISVESTING (M/V) </w:t>
      </w:r>
    </w:p>
    <w:p w:rsidR="005212A5" w:rsidRDefault="005212A5" w:rsidP="005212A5">
      <w:pPr>
        <w:jc w:val="both"/>
        <w:rPr>
          <w:rFonts w:ascii="Calibri" w:hAnsi="Calibri" w:cs="Arial"/>
        </w:rPr>
      </w:pPr>
    </w:p>
    <w:p w:rsidR="00542ECD" w:rsidRPr="00452E26" w:rsidRDefault="00542ECD" w:rsidP="00542ECD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100061" w:rsidRDefault="00100061" w:rsidP="00100061">
      <w:pPr>
        <w:pStyle w:val="Default"/>
        <w:rPr>
          <w:sz w:val="22"/>
          <w:szCs w:val="22"/>
        </w:rPr>
      </w:pPr>
      <w:r>
        <w:rPr>
          <w:sz w:val="22"/>
        </w:rPr>
        <w:t xml:space="preserve">Om de kwaliteit van de dienstverlening aan het publiek te verbeteren, werft de </w:t>
      </w:r>
      <w:r>
        <w:rPr>
          <w:b/>
          <w:sz w:val="22"/>
        </w:rPr>
        <w:t xml:space="preserve">dienst Wonen </w:t>
      </w:r>
      <w:r>
        <w:rPr>
          <w:sz w:val="22"/>
        </w:rPr>
        <w:t>van het OCMW van Vorst 1 maatschappelijk assistent(e) aan die gespecialiseerd is in vraagstukken over huisvesting, met een arbeidsovereenkomst van bepaalde duur voor één jaar die vervolgens omgezet kan worden in een COD.</w:t>
      </w:r>
    </w:p>
    <w:p w:rsidR="00100061" w:rsidRDefault="00100061" w:rsidP="00100061">
      <w:pPr>
        <w:pStyle w:val="Default"/>
        <w:rPr>
          <w:sz w:val="22"/>
          <w:szCs w:val="22"/>
        </w:rPr>
      </w:pPr>
    </w:p>
    <w:p w:rsidR="00100061" w:rsidRDefault="00100061" w:rsidP="00100061">
      <w:pPr>
        <w:pStyle w:val="Default"/>
        <w:rPr>
          <w:b/>
          <w:bCs/>
          <w:sz w:val="22"/>
          <w:szCs w:val="22"/>
        </w:rPr>
      </w:pPr>
      <w:r>
        <w:rPr>
          <w:sz w:val="22"/>
        </w:rPr>
        <w:t xml:space="preserve">Voor </w:t>
      </w:r>
      <w:r>
        <w:rPr>
          <w:b/>
          <w:sz w:val="22"/>
        </w:rPr>
        <w:t>onmiddellijke</w:t>
      </w:r>
      <w:r w:rsidR="00B05E72">
        <w:rPr>
          <w:b/>
          <w:sz w:val="22"/>
        </w:rPr>
        <w:t xml:space="preserve"> </w:t>
      </w:r>
      <w:r>
        <w:rPr>
          <w:sz w:val="22"/>
        </w:rPr>
        <w:t>indiensttreding.</w:t>
      </w:r>
      <w:r>
        <w:rPr>
          <w:b/>
          <w:sz w:val="22"/>
        </w:rPr>
        <w:t xml:space="preserve"> </w:t>
      </w:r>
    </w:p>
    <w:p w:rsidR="00100061" w:rsidRDefault="00100061" w:rsidP="00100061">
      <w:pPr>
        <w:pStyle w:val="Default"/>
        <w:rPr>
          <w:sz w:val="22"/>
          <w:szCs w:val="22"/>
        </w:rPr>
      </w:pPr>
    </w:p>
    <w:p w:rsidR="00100061" w:rsidRDefault="00100061" w:rsidP="00100061">
      <w:pPr>
        <w:pStyle w:val="Default"/>
        <w:rPr>
          <w:sz w:val="22"/>
          <w:szCs w:val="22"/>
        </w:rPr>
      </w:pPr>
      <w:r>
        <w:rPr>
          <w:sz w:val="22"/>
        </w:rPr>
        <w:t xml:space="preserve">Het OCMW van Vorst biedt u de mogelijkheid om maatschappelijk werk uit te voeren dat gericht is op </w:t>
      </w:r>
      <w:r>
        <w:rPr>
          <w:b/>
          <w:sz w:val="22"/>
        </w:rPr>
        <w:t xml:space="preserve">begeleiding en ondersteuning </w:t>
      </w:r>
      <w:r>
        <w:rPr>
          <w:sz w:val="22"/>
        </w:rPr>
        <w:t xml:space="preserve">veeleer dan op controle. </w:t>
      </w:r>
    </w:p>
    <w:p w:rsidR="00542ECD" w:rsidRPr="00452E26" w:rsidRDefault="00542ECD" w:rsidP="00542EC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542ECD" w:rsidRPr="00452E26" w:rsidRDefault="00542ECD" w:rsidP="00542ECD">
      <w:pPr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color w:val="008000"/>
          <w:sz w:val="22"/>
          <w:u w:val="single"/>
        </w:rPr>
        <w:t>Taken:</w:t>
      </w:r>
    </w:p>
    <w:p w:rsidR="00542ECD" w:rsidRPr="00452E26" w:rsidRDefault="00542ECD" w:rsidP="00542ECD">
      <w:pPr>
        <w:jc w:val="both"/>
        <w:rPr>
          <w:rFonts w:asciiTheme="majorHAnsi" w:eastAsiaTheme="minorEastAsia" w:hAnsiTheme="majorHAnsi" w:cstheme="majorHAnsi"/>
          <w:sz w:val="22"/>
          <w:szCs w:val="22"/>
        </w:rPr>
      </w:pPr>
    </w:p>
    <w:p w:rsidR="00207F18" w:rsidRPr="00207F18" w:rsidRDefault="00207F18" w:rsidP="00207F18">
      <w:pPr>
        <w:pStyle w:val="Default"/>
        <w:rPr>
          <w:sz w:val="22"/>
          <w:szCs w:val="22"/>
        </w:rPr>
      </w:pPr>
      <w:r>
        <w:rPr>
          <w:sz w:val="22"/>
        </w:rPr>
        <w:t xml:space="preserve">Begeleiding van de inwoners van Vorst op het gebied van huisvesting. Dit houdt in: </w:t>
      </w:r>
    </w:p>
    <w:p w:rsidR="00207F18" w:rsidRPr="00207F18" w:rsidRDefault="00207F18" w:rsidP="00207F18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</w:rPr>
        <w:t>Begeleiding van de Vorstenaars bij de dreiging van uitzetting</w:t>
      </w:r>
    </w:p>
    <w:p w:rsidR="00207F18" w:rsidRPr="00207F18" w:rsidRDefault="00207F18" w:rsidP="00207F18">
      <w:pPr>
        <w:pStyle w:val="Default"/>
        <w:rPr>
          <w:sz w:val="22"/>
          <w:szCs w:val="22"/>
        </w:rPr>
      </w:pPr>
    </w:p>
    <w:p w:rsidR="00207F18" w:rsidRPr="00207F18" w:rsidRDefault="00207F18" w:rsidP="00207F18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</w:rPr>
        <w:t xml:space="preserve">Voorlichting van de inwoners over het openbaar huisvestingsbeleid </w:t>
      </w:r>
    </w:p>
    <w:p w:rsidR="00207F18" w:rsidRPr="00207F18" w:rsidRDefault="00207F18" w:rsidP="00207F18">
      <w:pPr>
        <w:pStyle w:val="Default"/>
        <w:rPr>
          <w:sz w:val="22"/>
          <w:szCs w:val="22"/>
        </w:rPr>
      </w:pPr>
    </w:p>
    <w:p w:rsidR="00207F18" w:rsidRPr="00207F18" w:rsidRDefault="00207F18" w:rsidP="00207F18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</w:rPr>
        <w:t>Deelname aan het huurbeheer van het woningbestand dat rechtstreeks door het OCMW beheerd wordt.</w:t>
      </w:r>
    </w:p>
    <w:p w:rsidR="00207F18" w:rsidRPr="00207F18" w:rsidRDefault="00207F18" w:rsidP="00207F18">
      <w:pPr>
        <w:pStyle w:val="Default"/>
        <w:rPr>
          <w:sz w:val="22"/>
          <w:szCs w:val="22"/>
        </w:rPr>
      </w:pPr>
    </w:p>
    <w:p w:rsidR="00207F18" w:rsidRPr="00207F18" w:rsidRDefault="00207F18" w:rsidP="00207F18">
      <w:pPr>
        <w:pStyle w:val="Default"/>
        <w:numPr>
          <w:ilvl w:val="0"/>
          <w:numId w:val="19"/>
        </w:numPr>
        <w:rPr>
          <w:sz w:val="22"/>
          <w:szCs w:val="22"/>
        </w:rPr>
      </w:pPr>
      <w:r>
        <w:rPr>
          <w:sz w:val="22"/>
        </w:rPr>
        <w:t>Nauwe samenwerking met de professionals van de dienst Wonen en de Algemene Sociale dienst</w:t>
      </w:r>
    </w:p>
    <w:p w:rsidR="00542ECD" w:rsidRPr="00452E26" w:rsidRDefault="00542ECD" w:rsidP="00542ECD">
      <w:pPr>
        <w:autoSpaceDE/>
        <w:autoSpaceDN/>
        <w:adjustRightInd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5723F8" w:rsidRDefault="005723F8" w:rsidP="005723F8">
      <w:pPr>
        <w:rPr>
          <w:rFonts w:ascii="Cambria" w:hAnsi="Cambria" w:cs="Verdana"/>
          <w:bCs/>
          <w:sz w:val="22"/>
          <w:szCs w:val="22"/>
        </w:rPr>
      </w:pPr>
      <w:r>
        <w:rPr>
          <w:rFonts w:asciiTheme="majorHAnsi" w:hAnsiTheme="majorHAnsi" w:cstheme="majorHAnsi"/>
          <w:b/>
          <w:color w:val="008000"/>
          <w:sz w:val="22"/>
          <w:u w:val="single"/>
        </w:rPr>
        <w:t xml:space="preserve">Verantwoordelijkheidsgebieden </w:t>
      </w:r>
    </w:p>
    <w:p w:rsidR="00207F18" w:rsidRDefault="00207F18" w:rsidP="00542ECD">
      <w:pPr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</w:p>
    <w:p w:rsidR="00207F18" w:rsidRPr="005723F8" w:rsidRDefault="00207F18" w:rsidP="005723F8">
      <w:pPr>
        <w:pStyle w:val="Default"/>
        <w:numPr>
          <w:ilvl w:val="0"/>
          <w:numId w:val="20"/>
        </w:numPr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</w:pPr>
      <w:r>
        <w:rPr>
          <w:rFonts w:asciiTheme="majorHAnsi" w:hAnsiTheme="majorHAnsi"/>
          <w:color w:val="auto"/>
          <w:sz w:val="22"/>
        </w:rPr>
        <w:t>Begeleiding van de Vorstenaars bij de dreiging van uitzetting of huurachterstand</w:t>
      </w:r>
    </w:p>
    <w:p w:rsidR="005723F8" w:rsidRPr="005723F8" w:rsidRDefault="005723F8" w:rsidP="005723F8">
      <w:pPr>
        <w:pStyle w:val="Paragraphedeliste"/>
        <w:numPr>
          <w:ilvl w:val="1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kern w:val="1"/>
          <w:sz w:val="22"/>
        </w:rPr>
        <w:t xml:space="preserve">Bemiddeling bij uitzetting of huurachterstand </w:t>
      </w:r>
    </w:p>
    <w:p w:rsidR="005723F8" w:rsidRPr="005723F8" w:rsidRDefault="005723F8" w:rsidP="005723F8">
      <w:pPr>
        <w:pStyle w:val="Default"/>
        <w:numPr>
          <w:ilvl w:val="1"/>
          <w:numId w:val="20"/>
        </w:numPr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kern w:val="1"/>
          <w:sz w:val="22"/>
        </w:rPr>
        <w:t>Preventie van onbewoonbaarheid</w:t>
      </w:r>
    </w:p>
    <w:p w:rsidR="005723F8" w:rsidRPr="00E61B78" w:rsidRDefault="005723F8" w:rsidP="005723F8">
      <w:pPr>
        <w:pStyle w:val="Paragraphedeliste"/>
        <w:numPr>
          <w:ilvl w:val="1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kern w:val="1"/>
          <w:sz w:val="22"/>
        </w:rPr>
        <w:t>Ontwikkeling van associatieve of gemeentelijke samenwerkingsverbanden</w:t>
      </w:r>
    </w:p>
    <w:p w:rsidR="00E61B78" w:rsidRPr="005723F8" w:rsidRDefault="00E61B78" w:rsidP="00E61B78">
      <w:pPr>
        <w:pStyle w:val="Paragraphedeliste"/>
        <w:ind w:left="1440"/>
        <w:rPr>
          <w:rFonts w:asciiTheme="majorHAnsi" w:hAnsiTheme="majorHAnsi"/>
          <w:sz w:val="22"/>
          <w:szCs w:val="22"/>
        </w:rPr>
      </w:pPr>
    </w:p>
    <w:p w:rsidR="00CC4B30" w:rsidRPr="00E556DF" w:rsidRDefault="00CC4B30" w:rsidP="00CC4B30">
      <w:pPr>
        <w:pStyle w:val="Default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</w:rPr>
        <w:t xml:space="preserve">Voorlichting van de Vorstenaars over het openbaar huisvestingsbeleid </w:t>
      </w:r>
    </w:p>
    <w:p w:rsidR="00CC4B30" w:rsidRPr="00E556DF" w:rsidRDefault="00CC4B30" w:rsidP="00CC4B30">
      <w:pPr>
        <w:pStyle w:val="Paragraphedeliste"/>
        <w:numPr>
          <w:ilvl w:val="1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kern w:val="1"/>
          <w:sz w:val="22"/>
        </w:rPr>
        <w:t xml:space="preserve">Informatie over de voorwaarden om voor een sociale woning in aanmerking te komen, het Woningfonds, de Sociaal immobiliënkantoren (SIK) </w:t>
      </w:r>
    </w:p>
    <w:p w:rsidR="00CC4B30" w:rsidRPr="00E556DF" w:rsidRDefault="00CC4B30" w:rsidP="00CC4B30">
      <w:pPr>
        <w:pStyle w:val="Paragraphedeliste"/>
        <w:numPr>
          <w:ilvl w:val="1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kern w:val="1"/>
          <w:sz w:val="22"/>
        </w:rPr>
        <w:t>Advies over huisvesting en doorverwijzing naar de juiste partners</w:t>
      </w:r>
    </w:p>
    <w:p w:rsidR="00CC4B30" w:rsidRPr="00E61B78" w:rsidRDefault="00CC4B30" w:rsidP="00CC4B30">
      <w:pPr>
        <w:pStyle w:val="Paragraphedeliste"/>
        <w:numPr>
          <w:ilvl w:val="1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kern w:val="1"/>
          <w:sz w:val="22"/>
        </w:rPr>
        <w:t>Informatie verspreiden aan de maatschappelijk werkers van het OCMW over juridische aspecten in verband met huisvesting (bijv. huurrecht)</w:t>
      </w:r>
    </w:p>
    <w:p w:rsidR="00E61B78" w:rsidRPr="00E556DF" w:rsidRDefault="00E61B78" w:rsidP="00E61B78">
      <w:pPr>
        <w:pStyle w:val="Paragraphedeliste"/>
        <w:ind w:left="1440"/>
        <w:rPr>
          <w:rFonts w:asciiTheme="majorHAnsi" w:hAnsiTheme="majorHAnsi"/>
          <w:sz w:val="22"/>
          <w:szCs w:val="22"/>
        </w:rPr>
      </w:pPr>
    </w:p>
    <w:p w:rsidR="00E556DF" w:rsidRPr="00E556DF" w:rsidRDefault="00E556DF" w:rsidP="00E556DF">
      <w:pPr>
        <w:pStyle w:val="Paragraphedeliste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76" w:lineRule="auto"/>
        <w:rPr>
          <w:rFonts w:asciiTheme="majorHAnsi" w:eastAsia="Times New Roman" w:hAnsiTheme="majorHAnsi" w:cs="Helvetica"/>
          <w:kern w:val="1"/>
          <w:sz w:val="22"/>
          <w:szCs w:val="22"/>
        </w:rPr>
      </w:pPr>
      <w:r>
        <w:rPr>
          <w:rFonts w:asciiTheme="majorHAnsi" w:hAnsiTheme="majorHAnsi"/>
          <w:kern w:val="1"/>
          <w:sz w:val="22"/>
        </w:rPr>
        <w:t>Deelnemen aan het huurbeheer van het woningbestand dat rechtstreeks door het OCMW beheerd wordt.</w:t>
      </w:r>
    </w:p>
    <w:p w:rsidR="00E556DF" w:rsidRPr="00E556DF" w:rsidRDefault="00E556DF" w:rsidP="00E556DF">
      <w:pPr>
        <w:pStyle w:val="Paragraphedeliste"/>
        <w:numPr>
          <w:ilvl w:val="1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kern w:val="1"/>
          <w:sz w:val="22"/>
        </w:rPr>
        <w:t xml:space="preserve">Woningen bezoeken; plaatsbeschrijvingen opmaken bij het begin en einde van een huurperiode; contact opnemen met de technische interventiedienst, wanneer een technische interventie nodig is </w:t>
      </w:r>
    </w:p>
    <w:p w:rsidR="00E556DF" w:rsidRDefault="00E556DF" w:rsidP="00E556DF">
      <w:pPr>
        <w:pStyle w:val="Paragraphedeliste"/>
        <w:numPr>
          <w:ilvl w:val="1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</w:rPr>
        <w:t>De bewoners informeren over hun huurrechten en -plichten, de duur van de huurovereenkomsten volgen</w:t>
      </w:r>
    </w:p>
    <w:p w:rsidR="00E61B78" w:rsidRPr="00E556DF" w:rsidRDefault="00E61B78" w:rsidP="00E61B78">
      <w:pPr>
        <w:pStyle w:val="Paragraphedeliste"/>
        <w:ind w:left="1440"/>
        <w:rPr>
          <w:rFonts w:asciiTheme="majorHAnsi" w:hAnsiTheme="majorHAnsi"/>
          <w:sz w:val="22"/>
          <w:szCs w:val="22"/>
        </w:rPr>
      </w:pPr>
    </w:p>
    <w:p w:rsidR="00E556DF" w:rsidRPr="00E556DF" w:rsidRDefault="00E556DF" w:rsidP="00E556DF">
      <w:pPr>
        <w:pStyle w:val="Paragraphedeliste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76" w:lineRule="auto"/>
        <w:rPr>
          <w:rFonts w:asciiTheme="majorHAnsi" w:eastAsia="Times New Roman" w:hAnsiTheme="majorHAnsi" w:cs="Helvetica"/>
          <w:kern w:val="1"/>
          <w:sz w:val="22"/>
          <w:szCs w:val="22"/>
        </w:rPr>
      </w:pPr>
      <w:r>
        <w:rPr>
          <w:rFonts w:asciiTheme="majorHAnsi" w:hAnsiTheme="majorHAnsi"/>
          <w:sz w:val="22"/>
        </w:rPr>
        <w:t>Nauw samenwerken met de professionals van de dienst Wonen en de Algemene Sociale dienst</w:t>
      </w:r>
    </w:p>
    <w:p w:rsidR="00E556DF" w:rsidRPr="00E556DF" w:rsidRDefault="00E556DF" w:rsidP="00E556DF">
      <w:pPr>
        <w:pStyle w:val="Paragraphedeliste"/>
        <w:numPr>
          <w:ilvl w:val="1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kern w:val="1"/>
          <w:sz w:val="22"/>
        </w:rPr>
        <w:t>Instaan voor de sociale begeleiding in overleg met alle professionals van de instelling die bij een bepaalde situatie betrokken zijn</w:t>
      </w:r>
    </w:p>
    <w:p w:rsidR="00E556DF" w:rsidRPr="00E556DF" w:rsidRDefault="00E556DF" w:rsidP="00E556DF">
      <w:pPr>
        <w:pStyle w:val="Paragraphedeliste"/>
        <w:numPr>
          <w:ilvl w:val="1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kern w:val="1"/>
          <w:sz w:val="22"/>
        </w:rPr>
        <w:lastRenderedPageBreak/>
        <w:t>Alle nodige maatregelen treffen om uw collega’s met raad en daad bij te staan in verband met huisvestingsvragen</w:t>
      </w:r>
    </w:p>
    <w:p w:rsidR="005723F8" w:rsidRDefault="005723F8" w:rsidP="00E61B78">
      <w:pPr>
        <w:pStyle w:val="Default"/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</w:p>
    <w:p w:rsidR="00207F18" w:rsidRDefault="00207F18" w:rsidP="00542ECD">
      <w:pPr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</w:p>
    <w:p w:rsidR="00542ECD" w:rsidRPr="00452E26" w:rsidRDefault="00542ECD" w:rsidP="00542ECD">
      <w:pPr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color w:val="008000"/>
          <w:sz w:val="22"/>
          <w:u w:val="single"/>
        </w:rPr>
        <w:t>Vereiste competenties:</w:t>
      </w:r>
    </w:p>
    <w:p w:rsidR="00542ECD" w:rsidRPr="00452E26" w:rsidRDefault="00542ECD" w:rsidP="00542ECD">
      <w:pPr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</w:p>
    <w:p w:rsidR="00613CB9" w:rsidRPr="00685AB9" w:rsidRDefault="00613CB9" w:rsidP="00613CB9">
      <w:pPr>
        <w:pStyle w:val="Default"/>
        <w:numPr>
          <w:ilvl w:val="0"/>
          <w:numId w:val="6"/>
        </w:numPr>
      </w:pPr>
      <w:r>
        <w:rPr>
          <w:sz w:val="22"/>
        </w:rPr>
        <w:t xml:space="preserve">Vereist diploma: </w:t>
      </w:r>
      <w:proofErr w:type="gramStart"/>
      <w:r>
        <w:rPr>
          <w:sz w:val="22"/>
        </w:rPr>
        <w:t>graduaat</w:t>
      </w:r>
      <w:proofErr w:type="gramEnd"/>
      <w:r>
        <w:rPr>
          <w:sz w:val="22"/>
        </w:rPr>
        <w:t>, bachel</w:t>
      </w:r>
      <w:r w:rsidR="00B05E72">
        <w:rPr>
          <w:sz w:val="22"/>
        </w:rPr>
        <w:t>or “Maatschappelijk Assistent” / “Opvoeder”</w:t>
      </w:r>
    </w:p>
    <w:p w:rsidR="00613CB9" w:rsidRDefault="00613CB9" w:rsidP="00613CB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</w:rPr>
        <w:t xml:space="preserve">Grondige kennis van de wetgeving die van toepassing is in </w:t>
      </w:r>
      <w:proofErr w:type="spellStart"/>
      <w:r>
        <w:rPr>
          <w:sz w:val="22"/>
        </w:rPr>
        <w:t>OCMW’s</w:t>
      </w:r>
      <w:proofErr w:type="spellEnd"/>
      <w:r>
        <w:rPr>
          <w:sz w:val="22"/>
        </w:rPr>
        <w:t xml:space="preserve"> en de Sociale Zekerheid en/of de huisvestingsproblematiek (bijv. huisvestingsbele</w:t>
      </w:r>
      <w:r w:rsidR="00B05E72">
        <w:rPr>
          <w:sz w:val="22"/>
        </w:rPr>
        <w:t xml:space="preserve">id, </w:t>
      </w:r>
      <w:proofErr w:type="spellStart"/>
      <w:r w:rsidR="00B05E72">
        <w:rPr>
          <w:sz w:val="22"/>
        </w:rPr>
        <w:t>immorecht</w:t>
      </w:r>
      <w:proofErr w:type="spellEnd"/>
      <w:r w:rsidR="00B05E72">
        <w:rPr>
          <w:sz w:val="22"/>
        </w:rPr>
        <w:t>, huurbeheer enz.)</w:t>
      </w:r>
    </w:p>
    <w:p w:rsidR="00613CB9" w:rsidRDefault="00613CB9" w:rsidP="00613CB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</w:rPr>
        <w:t xml:space="preserve">Luistervaardigheid en empathie </w:t>
      </w:r>
    </w:p>
    <w:p w:rsidR="00613CB9" w:rsidRDefault="00613CB9" w:rsidP="00613CB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</w:rPr>
        <w:t xml:space="preserve">Stiptheid en organisatie </w:t>
      </w:r>
    </w:p>
    <w:p w:rsidR="00613CB9" w:rsidRDefault="00613CB9" w:rsidP="00613CB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</w:rPr>
        <w:t xml:space="preserve">Stressbestendigheid </w:t>
      </w:r>
    </w:p>
    <w:p w:rsidR="00613CB9" w:rsidRDefault="00613CB9" w:rsidP="00613CB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</w:rPr>
        <w:t xml:space="preserve">Goede schrijfvaardigheid </w:t>
      </w:r>
    </w:p>
    <w:p w:rsidR="00613CB9" w:rsidRDefault="00613CB9" w:rsidP="00613CB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</w:rPr>
        <w:t xml:space="preserve">Vermogen om autonoom, in teamverband en in een netwerk te werken </w:t>
      </w:r>
    </w:p>
    <w:p w:rsidR="00613CB9" w:rsidRPr="00685AB9" w:rsidRDefault="00613CB9" w:rsidP="00613CB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</w:rPr>
        <w:t xml:space="preserve">Tweetalig NL/FR. </w:t>
      </w:r>
    </w:p>
    <w:p w:rsidR="00542ECD" w:rsidRPr="00452E26" w:rsidRDefault="00542ECD" w:rsidP="00613CB9">
      <w:pPr>
        <w:autoSpaceDE/>
        <w:autoSpaceDN/>
        <w:adjustRightInd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542ECD" w:rsidRPr="00452E26" w:rsidRDefault="00542ECD" w:rsidP="00542ECD">
      <w:pPr>
        <w:autoSpaceDE/>
        <w:autoSpaceDN/>
        <w:adjustRightInd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542ECD" w:rsidRPr="00452E26" w:rsidRDefault="00542ECD" w:rsidP="00542ECD">
      <w:pPr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color w:val="008000"/>
          <w:sz w:val="22"/>
          <w:u w:val="single"/>
        </w:rPr>
        <w:t>Wij bieden:</w:t>
      </w:r>
    </w:p>
    <w:p w:rsidR="00542ECD" w:rsidRPr="00452E26" w:rsidRDefault="00542ECD" w:rsidP="00542ECD">
      <w:pPr>
        <w:jc w:val="center"/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</w:p>
    <w:p w:rsidR="00542ECD" w:rsidRPr="00452E26" w:rsidRDefault="00542ECD" w:rsidP="00542ECD">
      <w:pPr>
        <w:numPr>
          <w:ilvl w:val="0"/>
          <w:numId w:val="6"/>
        </w:numPr>
        <w:autoSpaceDE/>
        <w:autoSpaceDN/>
        <w:adjustRightInd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</w:rPr>
        <w:t>Een werkrooster van 36 uur/week (vrijdagnamiddag vrij)</w:t>
      </w:r>
    </w:p>
    <w:p w:rsidR="00542ECD" w:rsidRPr="00452E26" w:rsidRDefault="00542ECD" w:rsidP="00542ECD">
      <w:pPr>
        <w:numPr>
          <w:ilvl w:val="0"/>
          <w:numId w:val="6"/>
        </w:numPr>
        <w:autoSpaceDE/>
        <w:autoSpaceDN/>
        <w:adjustRightInd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</w:rPr>
        <w:t>Loonbarema BH</w:t>
      </w:r>
    </w:p>
    <w:p w:rsidR="00542ECD" w:rsidRPr="00452E26" w:rsidRDefault="00542ECD" w:rsidP="00542ECD">
      <w:pPr>
        <w:numPr>
          <w:ilvl w:val="0"/>
          <w:numId w:val="6"/>
        </w:numPr>
        <w:autoSpaceDE/>
        <w:autoSpaceDN/>
        <w:adjustRightInd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</w:rPr>
        <w:t>Erkenning van de anciënniteit in de particuliere en/of publieke sector</w:t>
      </w:r>
    </w:p>
    <w:p w:rsidR="00542ECD" w:rsidRPr="00452E26" w:rsidRDefault="00542ECD" w:rsidP="00542ECD">
      <w:pPr>
        <w:numPr>
          <w:ilvl w:val="0"/>
          <w:numId w:val="6"/>
        </w:numPr>
        <w:autoSpaceDE/>
        <w:autoSpaceDN/>
        <w:adjustRightInd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</w:rPr>
        <w:t>100% betaling van de verplaatsingskosten met de trein, de MIVB, alsook een fietsvergoeding.</w:t>
      </w:r>
    </w:p>
    <w:p w:rsidR="00542ECD" w:rsidRPr="00452E26" w:rsidRDefault="00542ECD" w:rsidP="00542ECD">
      <w:pPr>
        <w:numPr>
          <w:ilvl w:val="0"/>
          <w:numId w:val="6"/>
        </w:numPr>
        <w:autoSpaceDE/>
        <w:autoSpaceDN/>
        <w:adjustRightInd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</w:rPr>
        <w:t>De mogelijkheid om uw competenties te ontwikkelen in een instelling die begaan is met het welzijn van de werknemers</w:t>
      </w:r>
    </w:p>
    <w:p w:rsidR="00542ECD" w:rsidRPr="00452E26" w:rsidRDefault="00542ECD" w:rsidP="00542ECD">
      <w:pPr>
        <w:autoSpaceDE/>
        <w:autoSpaceDN/>
        <w:adjustRightInd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542ECD" w:rsidRPr="00452E26" w:rsidRDefault="00542ECD" w:rsidP="00542ECD">
      <w:pPr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color w:val="008000"/>
          <w:sz w:val="22"/>
          <w:u w:val="single"/>
        </w:rPr>
        <w:t xml:space="preserve">Voor meer informatie over de functie kunt u terecht bij: </w:t>
      </w:r>
    </w:p>
    <w:p w:rsidR="00542ECD" w:rsidRPr="00452E26" w:rsidRDefault="00542ECD" w:rsidP="00542ECD">
      <w:pPr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</w:p>
    <w:p w:rsidR="00E27657" w:rsidRPr="00B05E72" w:rsidRDefault="00542ECD" w:rsidP="00E27657">
      <w:pPr>
        <w:pStyle w:val="Default"/>
        <w:rPr>
          <w:sz w:val="22"/>
          <w:szCs w:val="22"/>
          <w:lang w:val="fr-BE"/>
        </w:rPr>
      </w:pPr>
      <w:proofErr w:type="spellStart"/>
      <w:r w:rsidRPr="00B05E72">
        <w:rPr>
          <w:rFonts w:asciiTheme="majorHAnsi" w:hAnsiTheme="majorHAnsi" w:cstheme="majorHAnsi"/>
          <w:b/>
          <w:sz w:val="22"/>
          <w:lang w:val="fr-BE"/>
        </w:rPr>
        <w:t>Mevr</w:t>
      </w:r>
      <w:proofErr w:type="spellEnd"/>
      <w:r w:rsidRPr="00B05E72">
        <w:rPr>
          <w:rFonts w:asciiTheme="majorHAnsi" w:hAnsiTheme="majorHAnsi" w:cstheme="majorHAnsi"/>
          <w:b/>
          <w:sz w:val="22"/>
          <w:lang w:val="fr-BE"/>
        </w:rPr>
        <w:t>. Laurence SAUVAGE</w:t>
      </w:r>
      <w:r w:rsidRPr="00B05E72">
        <w:rPr>
          <w:rFonts w:asciiTheme="majorHAnsi" w:hAnsiTheme="majorHAnsi" w:cstheme="majorHAnsi"/>
          <w:sz w:val="22"/>
          <w:lang w:val="fr-BE"/>
        </w:rPr>
        <w:t xml:space="preserve"> </w:t>
      </w:r>
      <w:r w:rsidRPr="00B05E72">
        <w:rPr>
          <w:sz w:val="22"/>
          <w:lang w:val="fr-BE"/>
        </w:rPr>
        <w:t>(Tel. 02/563.26.22 E-mail: laurence.sauvage@publilink.be)</w:t>
      </w:r>
    </w:p>
    <w:p w:rsidR="00B579AB" w:rsidRPr="00B05E72" w:rsidRDefault="00B579AB" w:rsidP="00B27032">
      <w:pPr>
        <w:autoSpaceDE/>
        <w:autoSpaceDN/>
        <w:adjustRightInd/>
        <w:jc w:val="both"/>
        <w:rPr>
          <w:rFonts w:asciiTheme="majorHAnsi" w:hAnsiTheme="majorHAnsi" w:cstheme="majorHAnsi"/>
          <w:b/>
          <w:color w:val="008000"/>
          <w:sz w:val="22"/>
          <w:szCs w:val="22"/>
          <w:u w:val="single"/>
          <w:lang w:val="fr-BE"/>
        </w:rPr>
      </w:pPr>
    </w:p>
    <w:p w:rsidR="00B27032" w:rsidRDefault="00B27032" w:rsidP="00B27032">
      <w:pPr>
        <w:autoSpaceDE/>
        <w:autoSpaceDN/>
        <w:adjustRightInd/>
        <w:jc w:val="both"/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color w:val="008000"/>
          <w:sz w:val="22"/>
          <w:u w:val="single"/>
        </w:rPr>
        <w:t>Aanwervingsmodaliteiten:</w:t>
      </w:r>
    </w:p>
    <w:p w:rsidR="00B27032" w:rsidRPr="00B27032" w:rsidRDefault="00B27032" w:rsidP="00B27032">
      <w:pPr>
        <w:autoSpaceDE/>
        <w:autoSpaceDN/>
        <w:adjustRightInd/>
        <w:jc w:val="both"/>
        <w:rPr>
          <w:rFonts w:asciiTheme="majorHAnsi" w:hAnsiTheme="majorHAnsi" w:cstheme="majorHAnsi"/>
          <w:b/>
          <w:color w:val="008000"/>
          <w:sz w:val="22"/>
          <w:szCs w:val="22"/>
          <w:u w:val="single"/>
        </w:rPr>
      </w:pPr>
    </w:p>
    <w:p w:rsidR="00B579AB" w:rsidRPr="00B27032" w:rsidRDefault="00B579AB" w:rsidP="00B27032">
      <w:pPr>
        <w:autoSpaceDE/>
        <w:autoSpaceDN/>
        <w:adjustRightInd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</w:rPr>
        <w:t>Volledige kandidatuur (</w:t>
      </w:r>
      <w:r w:rsidR="00B05E72">
        <w:rPr>
          <w:rFonts w:asciiTheme="majorHAnsi" w:hAnsiTheme="majorHAnsi" w:cstheme="majorHAnsi"/>
          <w:b/>
          <w:sz w:val="22"/>
        </w:rPr>
        <w:t>CV</w:t>
      </w:r>
      <w:r>
        <w:rPr>
          <w:rFonts w:asciiTheme="majorHAnsi" w:hAnsiTheme="majorHAnsi" w:cstheme="majorHAnsi"/>
          <w:b/>
          <w:sz w:val="22"/>
        </w:rPr>
        <w:t xml:space="preserve">, </w:t>
      </w:r>
      <w:r w:rsidR="00B05E72">
        <w:rPr>
          <w:rFonts w:asciiTheme="majorHAnsi" w:hAnsiTheme="majorHAnsi" w:cstheme="majorHAnsi"/>
          <w:b/>
          <w:sz w:val="22"/>
        </w:rPr>
        <w:t>S</w:t>
      </w:r>
      <w:r>
        <w:rPr>
          <w:rFonts w:asciiTheme="majorHAnsi" w:hAnsiTheme="majorHAnsi" w:cstheme="majorHAnsi"/>
          <w:b/>
          <w:sz w:val="22"/>
        </w:rPr>
        <w:t xml:space="preserve">ollicitatiebrief, afschrift van het </w:t>
      </w:r>
      <w:r w:rsidR="00B05E72">
        <w:rPr>
          <w:rFonts w:asciiTheme="majorHAnsi" w:hAnsiTheme="majorHAnsi" w:cstheme="majorHAnsi"/>
          <w:b/>
          <w:sz w:val="22"/>
        </w:rPr>
        <w:t>D</w:t>
      </w:r>
      <w:r>
        <w:rPr>
          <w:rFonts w:asciiTheme="majorHAnsi" w:hAnsiTheme="majorHAnsi" w:cstheme="majorHAnsi"/>
          <w:b/>
          <w:sz w:val="22"/>
        </w:rPr>
        <w:t>iploma</w:t>
      </w:r>
      <w:r w:rsidRPr="00B05E72">
        <w:rPr>
          <w:rFonts w:asciiTheme="majorHAnsi" w:hAnsiTheme="majorHAnsi" w:cstheme="majorHAnsi"/>
          <w:sz w:val="22"/>
        </w:rPr>
        <w:t>)</w:t>
      </w:r>
      <w:r w:rsidRPr="00B05E72">
        <w:rPr>
          <w:rFonts w:asciiTheme="majorHAnsi" w:hAnsiTheme="majorHAnsi" w:cstheme="majorHAnsi"/>
          <w:b/>
          <w:sz w:val="22"/>
        </w:rPr>
        <w:t xml:space="preserve"> </w:t>
      </w:r>
      <w:r w:rsidR="00B05E72" w:rsidRPr="00B05E72">
        <w:rPr>
          <w:rFonts w:asciiTheme="majorHAnsi" w:hAnsiTheme="majorHAnsi" w:cstheme="majorHAnsi"/>
          <w:b/>
          <w:sz w:val="22"/>
        </w:rPr>
        <w:t>VÓÓR</w:t>
      </w:r>
      <w:r w:rsidRPr="00B05E72">
        <w:rPr>
          <w:rFonts w:asciiTheme="majorHAnsi" w:hAnsiTheme="majorHAnsi" w:cstheme="majorHAnsi"/>
          <w:b/>
          <w:sz w:val="22"/>
        </w:rPr>
        <w:t xml:space="preserve"> 11</w:t>
      </w:r>
      <w:r>
        <w:rPr>
          <w:rFonts w:asciiTheme="majorHAnsi" w:hAnsiTheme="majorHAnsi" w:cstheme="majorHAnsi"/>
          <w:b/>
          <w:sz w:val="22"/>
        </w:rPr>
        <w:t xml:space="preserve"> maart 2016 opsturen naar mevr. Fatima VAN DELFT</w:t>
      </w:r>
      <w:r w:rsidR="00B05E72">
        <w:rPr>
          <w:rFonts w:asciiTheme="majorHAnsi" w:hAnsiTheme="majorHAnsi" w:cstheme="majorHAnsi"/>
          <w:sz w:val="22"/>
        </w:rPr>
        <w:t>, HR O</w:t>
      </w:r>
      <w:r>
        <w:rPr>
          <w:rFonts w:asciiTheme="majorHAnsi" w:hAnsiTheme="majorHAnsi" w:cstheme="majorHAnsi"/>
          <w:sz w:val="22"/>
        </w:rPr>
        <w:t xml:space="preserve">ntwikkeling: </w:t>
      </w:r>
      <w:proofErr w:type="gramStart"/>
      <w:r>
        <w:rPr>
          <w:rFonts w:asciiTheme="majorHAnsi" w:hAnsiTheme="majorHAnsi" w:cstheme="majorHAnsi"/>
          <w:b/>
          <w:sz w:val="22"/>
        </w:rPr>
        <w:t>fatima</w:t>
      </w:r>
      <w:proofErr w:type="gramEnd"/>
      <w:r>
        <w:rPr>
          <w:rFonts w:asciiTheme="majorHAnsi" w:hAnsiTheme="majorHAnsi" w:cstheme="majorHAnsi"/>
          <w:b/>
          <w:sz w:val="22"/>
        </w:rPr>
        <w:t xml:space="preserve">.vandelft@publilink.be  </w:t>
      </w:r>
    </w:p>
    <w:p w:rsidR="00B579AB" w:rsidRPr="00B27032" w:rsidRDefault="00B579AB" w:rsidP="00B27032">
      <w:pPr>
        <w:autoSpaceDE/>
        <w:autoSpaceDN/>
        <w:adjustRightInd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u w:val="single"/>
        </w:rPr>
        <w:t>Onvolledige kandidaturen worden niet in aanmerking genomen.</w:t>
      </w:r>
    </w:p>
    <w:p w:rsidR="00B579AB" w:rsidRPr="00B27032" w:rsidRDefault="00B579AB" w:rsidP="00B27032">
      <w:pPr>
        <w:autoSpaceDE/>
        <w:autoSpaceDN/>
        <w:adjustRightInd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B579AB" w:rsidRPr="00B27032" w:rsidRDefault="004E62F7" w:rsidP="00B27032">
      <w:pPr>
        <w:autoSpaceDE/>
        <w:autoSpaceDN/>
        <w:adjustRightInd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</w:rPr>
        <w:t>Kandidaten/-</w:t>
      </w:r>
      <w:proofErr w:type="spellStart"/>
      <w:r>
        <w:rPr>
          <w:rFonts w:asciiTheme="majorHAnsi" w:hAnsiTheme="majorHAnsi" w:cstheme="majorHAnsi"/>
          <w:sz w:val="22"/>
        </w:rPr>
        <w:t>tes</w:t>
      </w:r>
      <w:proofErr w:type="spellEnd"/>
      <w:r>
        <w:rPr>
          <w:rFonts w:asciiTheme="majorHAnsi" w:hAnsiTheme="majorHAnsi" w:cstheme="majorHAnsi"/>
          <w:sz w:val="22"/>
        </w:rPr>
        <w:t xml:space="preserve"> die na een eerste selectie op basis van de </w:t>
      </w:r>
      <w:proofErr w:type="spellStart"/>
      <w:r w:rsidR="00B05E72">
        <w:rPr>
          <w:rFonts w:asciiTheme="majorHAnsi" w:hAnsiTheme="majorHAnsi" w:cstheme="majorHAnsi"/>
          <w:sz w:val="22"/>
        </w:rPr>
        <w:t>CV</w:t>
      </w:r>
      <w:r>
        <w:rPr>
          <w:rFonts w:asciiTheme="majorHAnsi" w:hAnsiTheme="majorHAnsi" w:cstheme="majorHAnsi"/>
          <w:sz w:val="22"/>
        </w:rPr>
        <w:t>’s</w:t>
      </w:r>
      <w:proofErr w:type="spellEnd"/>
      <w:r>
        <w:rPr>
          <w:rFonts w:asciiTheme="majorHAnsi" w:hAnsiTheme="majorHAnsi" w:cstheme="majorHAnsi"/>
          <w:sz w:val="22"/>
        </w:rPr>
        <w:t xml:space="preserve"> weerhouden zijn, worden uitgenodigd voor een </w:t>
      </w:r>
      <w:r>
        <w:rPr>
          <w:rFonts w:asciiTheme="majorHAnsi" w:hAnsiTheme="majorHAnsi" w:cstheme="majorHAnsi"/>
          <w:b/>
          <w:sz w:val="22"/>
        </w:rPr>
        <w:t>mondeling interview op dinsdag 22 of woensdag 23 maart 2016.</w:t>
      </w:r>
    </w:p>
    <w:p w:rsidR="00542ECD" w:rsidRPr="00B27032" w:rsidRDefault="00542ECD" w:rsidP="00B05E72">
      <w:pPr>
        <w:autoSpaceDE/>
        <w:autoSpaceDN/>
        <w:adjustRightInd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sectPr w:rsidR="00542ECD" w:rsidRPr="00B27032" w:rsidSect="000564DB">
      <w:headerReference w:type="default" r:id="rId8"/>
      <w:footerReference w:type="default" r:id="rId9"/>
      <w:type w:val="continuous"/>
      <w:pgSz w:w="11906" w:h="16838"/>
      <w:pgMar w:top="851" w:right="926" w:bottom="1438" w:left="851" w:header="709" w:footer="3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2E" w:rsidRDefault="0022082E" w:rsidP="00EF19D8">
      <w:r>
        <w:separator/>
      </w:r>
    </w:p>
  </w:endnote>
  <w:endnote w:type="continuationSeparator" w:id="0">
    <w:p w:rsidR="0022082E" w:rsidRDefault="0022082E" w:rsidP="00EF1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4F" w:rsidRDefault="009C1495" w:rsidP="00EF19D8">
    <w:pPr>
      <w:pStyle w:val="Titre1"/>
    </w:pPr>
    <w:r>
      <w:rPr>
        <w:noProof/>
        <w:lang w:val="fr-BE" w:eastAsia="fr-BE" w:bidi="ar-SA"/>
      </w:rPr>
      <w:pict>
        <v:line id="Line 3" o:spid="_x0000_s8193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9.75pt" to="522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"/>
      </w:pict>
    </w:r>
  </w:p>
  <w:p w:rsidR="0096224F" w:rsidRPr="000564DB" w:rsidRDefault="0096224F" w:rsidP="00EF19D8">
    <w:pPr>
      <w:pStyle w:val="Titre1"/>
    </w:pPr>
    <w:r>
      <w:t xml:space="preserve">Pastoorstraat 35 – 1190 Brussel </w:t>
    </w:r>
  </w:p>
  <w:p w:rsidR="0096224F" w:rsidRPr="000564DB" w:rsidRDefault="0096224F" w:rsidP="00EF19D8">
    <w:pPr>
      <w:pStyle w:val="Titre1"/>
    </w:pPr>
    <w:r>
      <w:t>Tel. 02 349 63 00 – Fax 02 349 63 47</w:t>
    </w:r>
  </w:p>
  <w:p w:rsidR="0096224F" w:rsidRPr="000564DB" w:rsidRDefault="0096224F" w:rsidP="00EF19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2E" w:rsidRDefault="0022082E" w:rsidP="00EF19D8">
      <w:r>
        <w:separator/>
      </w:r>
    </w:p>
  </w:footnote>
  <w:footnote w:type="continuationSeparator" w:id="0">
    <w:p w:rsidR="0022082E" w:rsidRDefault="0022082E" w:rsidP="00EF1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4F" w:rsidRDefault="009C1495" w:rsidP="00EF19D8">
    <w:pPr>
      <w:pStyle w:val="Titre3"/>
    </w:pPr>
    <w:r w:rsidRPr="009C1495">
      <w:rPr>
        <w:rFonts w:eastAsia="Times New Roman"/>
        <w:noProof/>
        <w:sz w:val="20"/>
        <w:lang w:val="fr-BE" w:eastAsia="fr-BE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5" type="#_x0000_t202" style="position:absolute;margin-left:90pt;margin-top:16.1pt;width:6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" filled="f" stroked="f">
          <v:textbox>
            <w:txbxContent>
              <w:p w:rsidR="0096224F" w:rsidRPr="000564DB" w:rsidRDefault="0096224F" w:rsidP="00EF19D8">
                <w:r>
                  <w:t>CENTRE PUBLIC D’ACTION SOCIALE DE FOREST</w:t>
                </w:r>
              </w:p>
              <w:p w:rsidR="0096224F" w:rsidRPr="000564DB" w:rsidRDefault="0096224F" w:rsidP="00EF19D8">
                <w:r>
                  <w:t>OPENBAAR CENTRUM VOOR MAATSCHAPPELIJK WELZIJN VAN VORST</w:t>
                </w:r>
              </w:p>
            </w:txbxContent>
          </v:textbox>
        </v:shape>
      </w:pict>
    </w:r>
    <w:r w:rsidR="00B27032">
      <w:rPr>
        <w:noProof/>
        <w:lang w:val="fr-BE" w:eastAsia="fr-BE" w:bidi="ar-SA"/>
      </w:rPr>
      <w:drawing>
        <wp:inline distT="0" distB="0" distL="0" distR="0">
          <wp:extent cx="1028700" cy="863600"/>
          <wp:effectExtent l="2540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224F" w:rsidRDefault="009C1495" w:rsidP="00EF19D8">
    <w:pPr>
      <w:pStyle w:val="En-tte"/>
    </w:pPr>
    <w:r>
      <w:rPr>
        <w:noProof/>
        <w:lang w:val="fr-BE" w:eastAsia="fr-BE" w:bidi="ar-SA"/>
      </w:rPr>
      <w:pict>
        <v:line id="Line 2" o:spid="_x0000_s8194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7.05pt" to="52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FA9"/>
    <w:multiLevelType w:val="hybridMultilevel"/>
    <w:tmpl w:val="5978D1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50FE"/>
    <w:multiLevelType w:val="hybridMultilevel"/>
    <w:tmpl w:val="DF7050D6"/>
    <w:lvl w:ilvl="0" w:tplc="C5BC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F51BC"/>
    <w:multiLevelType w:val="hybridMultilevel"/>
    <w:tmpl w:val="44AAB672"/>
    <w:lvl w:ilvl="0" w:tplc="0F3A9FF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Wingdings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Wingdings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Wingdings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5590E28"/>
    <w:multiLevelType w:val="hybridMultilevel"/>
    <w:tmpl w:val="7A3CCC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00EA3"/>
    <w:multiLevelType w:val="hybridMultilevel"/>
    <w:tmpl w:val="5D469F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3E9D"/>
    <w:multiLevelType w:val="hybridMultilevel"/>
    <w:tmpl w:val="B882E3F4"/>
    <w:lvl w:ilvl="0" w:tplc="C5BC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B48A6"/>
    <w:multiLevelType w:val="hybridMultilevel"/>
    <w:tmpl w:val="B5DAF768"/>
    <w:lvl w:ilvl="0" w:tplc="0C7E9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14C77EF"/>
    <w:multiLevelType w:val="hybridMultilevel"/>
    <w:tmpl w:val="62E6773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3C513F79"/>
    <w:multiLevelType w:val="hybridMultilevel"/>
    <w:tmpl w:val="A7FE506C"/>
    <w:lvl w:ilvl="0" w:tplc="E6A60FA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3E174BE0"/>
    <w:multiLevelType w:val="hybridMultilevel"/>
    <w:tmpl w:val="37F4E3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A1790"/>
    <w:multiLevelType w:val="hybridMultilevel"/>
    <w:tmpl w:val="60180202"/>
    <w:lvl w:ilvl="0" w:tplc="6EDC6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51AD1C7C"/>
    <w:multiLevelType w:val="hybridMultilevel"/>
    <w:tmpl w:val="0ADE46FE"/>
    <w:lvl w:ilvl="0" w:tplc="34FE7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53791D81"/>
    <w:multiLevelType w:val="hybridMultilevel"/>
    <w:tmpl w:val="3C5C0F82"/>
    <w:lvl w:ilvl="0" w:tplc="080C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>
    <w:nsid w:val="6BCE121E"/>
    <w:multiLevelType w:val="hybridMultilevel"/>
    <w:tmpl w:val="57A824CA"/>
    <w:lvl w:ilvl="0" w:tplc="E3EA43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42FA6"/>
    <w:multiLevelType w:val="hybridMultilevel"/>
    <w:tmpl w:val="CBA40CF8"/>
    <w:lvl w:ilvl="0" w:tplc="F24A95CA">
      <w:start w:val="1"/>
      <w:numFmt w:val="decimal"/>
      <w:lvlText w:val="%1."/>
      <w:lvlJc w:val="left"/>
      <w:pPr>
        <w:ind w:left="720" w:hanging="360"/>
      </w:pPr>
      <w:rPr>
        <w:rFonts w:eastAsia="Times New Roman" w:cs="Helvetic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D612F"/>
    <w:multiLevelType w:val="hybridMultilevel"/>
    <w:tmpl w:val="302671D6"/>
    <w:lvl w:ilvl="0" w:tplc="27429192">
      <w:numFmt w:val="bullet"/>
      <w:lvlText w:val="-"/>
      <w:lvlJc w:val="left"/>
      <w:pPr>
        <w:ind w:left="720" w:hanging="360"/>
      </w:pPr>
      <w:rPr>
        <w:rFonts w:ascii="Calibri" w:eastAsiaTheme="minorHAnsi" w:hAnsi="Calibri" w:cs="Arial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0"/>
  </w:num>
  <w:num w:numId="9">
    <w:abstractNumId w:val="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"/>
  </w:num>
  <w:num w:numId="20">
    <w:abstractNumId w:val="4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0564DB"/>
    <w:rsid w:val="00003FC1"/>
    <w:rsid w:val="0002066E"/>
    <w:rsid w:val="000256F8"/>
    <w:rsid w:val="00042B25"/>
    <w:rsid w:val="00055A1A"/>
    <w:rsid w:val="00055DA0"/>
    <w:rsid w:val="000564DB"/>
    <w:rsid w:val="00056947"/>
    <w:rsid w:val="00077311"/>
    <w:rsid w:val="000852BE"/>
    <w:rsid w:val="00090409"/>
    <w:rsid w:val="000A2C79"/>
    <w:rsid w:val="000D1E31"/>
    <w:rsid w:val="000D23CB"/>
    <w:rsid w:val="000F3363"/>
    <w:rsid w:val="000F353F"/>
    <w:rsid w:val="000F3B53"/>
    <w:rsid w:val="00100061"/>
    <w:rsid w:val="00117438"/>
    <w:rsid w:val="001305CD"/>
    <w:rsid w:val="00142D45"/>
    <w:rsid w:val="00145D67"/>
    <w:rsid w:val="00190B51"/>
    <w:rsid w:val="001954FC"/>
    <w:rsid w:val="001A1F4F"/>
    <w:rsid w:val="001C337C"/>
    <w:rsid w:val="001E42D2"/>
    <w:rsid w:val="001F4EF8"/>
    <w:rsid w:val="00207F18"/>
    <w:rsid w:val="00213879"/>
    <w:rsid w:val="0022082E"/>
    <w:rsid w:val="00221D94"/>
    <w:rsid w:val="00227B2F"/>
    <w:rsid w:val="00233599"/>
    <w:rsid w:val="00235C92"/>
    <w:rsid w:val="00236221"/>
    <w:rsid w:val="00256B28"/>
    <w:rsid w:val="00274D10"/>
    <w:rsid w:val="00285A6C"/>
    <w:rsid w:val="002B5514"/>
    <w:rsid w:val="002C5152"/>
    <w:rsid w:val="002D0812"/>
    <w:rsid w:val="002E1567"/>
    <w:rsid w:val="002F21AA"/>
    <w:rsid w:val="0031762A"/>
    <w:rsid w:val="003336D8"/>
    <w:rsid w:val="00370705"/>
    <w:rsid w:val="003729FF"/>
    <w:rsid w:val="003A7885"/>
    <w:rsid w:val="003C6B7A"/>
    <w:rsid w:val="00422E6E"/>
    <w:rsid w:val="004325D3"/>
    <w:rsid w:val="004A62AC"/>
    <w:rsid w:val="004E0828"/>
    <w:rsid w:val="004E62F7"/>
    <w:rsid w:val="00502914"/>
    <w:rsid w:val="00510243"/>
    <w:rsid w:val="00511702"/>
    <w:rsid w:val="005212A5"/>
    <w:rsid w:val="00524815"/>
    <w:rsid w:val="00526C29"/>
    <w:rsid w:val="00542ECD"/>
    <w:rsid w:val="00553AFA"/>
    <w:rsid w:val="00555F8B"/>
    <w:rsid w:val="0056699C"/>
    <w:rsid w:val="005723F8"/>
    <w:rsid w:val="005766EE"/>
    <w:rsid w:val="005976B6"/>
    <w:rsid w:val="005B669D"/>
    <w:rsid w:val="005D24B4"/>
    <w:rsid w:val="005E5E76"/>
    <w:rsid w:val="00600547"/>
    <w:rsid w:val="00613CB9"/>
    <w:rsid w:val="00614B54"/>
    <w:rsid w:val="00625404"/>
    <w:rsid w:val="006326D1"/>
    <w:rsid w:val="00655079"/>
    <w:rsid w:val="0068213A"/>
    <w:rsid w:val="006E6C0A"/>
    <w:rsid w:val="006F36FB"/>
    <w:rsid w:val="007024C2"/>
    <w:rsid w:val="0070448B"/>
    <w:rsid w:val="00706F4F"/>
    <w:rsid w:val="00713F6B"/>
    <w:rsid w:val="00717BBB"/>
    <w:rsid w:val="007462D3"/>
    <w:rsid w:val="007644EF"/>
    <w:rsid w:val="007A035B"/>
    <w:rsid w:val="007F35C7"/>
    <w:rsid w:val="00836FD9"/>
    <w:rsid w:val="00842BAB"/>
    <w:rsid w:val="00852D07"/>
    <w:rsid w:val="00853328"/>
    <w:rsid w:val="00861807"/>
    <w:rsid w:val="00890FBB"/>
    <w:rsid w:val="008A3828"/>
    <w:rsid w:val="008A5AD1"/>
    <w:rsid w:val="008C250F"/>
    <w:rsid w:val="008E1E62"/>
    <w:rsid w:val="009307CF"/>
    <w:rsid w:val="00932D53"/>
    <w:rsid w:val="00940BFD"/>
    <w:rsid w:val="00951BFE"/>
    <w:rsid w:val="0096224F"/>
    <w:rsid w:val="00965CE2"/>
    <w:rsid w:val="00981836"/>
    <w:rsid w:val="0099711E"/>
    <w:rsid w:val="009C1495"/>
    <w:rsid w:val="009C603B"/>
    <w:rsid w:val="009E1952"/>
    <w:rsid w:val="009F151A"/>
    <w:rsid w:val="00A0720D"/>
    <w:rsid w:val="00A12E83"/>
    <w:rsid w:val="00A20DC8"/>
    <w:rsid w:val="00A37A92"/>
    <w:rsid w:val="00A64D06"/>
    <w:rsid w:val="00A80867"/>
    <w:rsid w:val="00A8674C"/>
    <w:rsid w:val="00A93C34"/>
    <w:rsid w:val="00A952A3"/>
    <w:rsid w:val="00A9686B"/>
    <w:rsid w:val="00AA062B"/>
    <w:rsid w:val="00AB1B09"/>
    <w:rsid w:val="00AE1760"/>
    <w:rsid w:val="00AE7360"/>
    <w:rsid w:val="00AF1539"/>
    <w:rsid w:val="00B05E72"/>
    <w:rsid w:val="00B27032"/>
    <w:rsid w:val="00B31251"/>
    <w:rsid w:val="00B579AB"/>
    <w:rsid w:val="00B730FC"/>
    <w:rsid w:val="00BB7F03"/>
    <w:rsid w:val="00BC4185"/>
    <w:rsid w:val="00BE1C5B"/>
    <w:rsid w:val="00BF374E"/>
    <w:rsid w:val="00C17884"/>
    <w:rsid w:val="00C420EC"/>
    <w:rsid w:val="00C709A3"/>
    <w:rsid w:val="00C90DF6"/>
    <w:rsid w:val="00C91D8D"/>
    <w:rsid w:val="00CA0E99"/>
    <w:rsid w:val="00CC4B30"/>
    <w:rsid w:val="00CD7000"/>
    <w:rsid w:val="00CD7A95"/>
    <w:rsid w:val="00CE2236"/>
    <w:rsid w:val="00CE231E"/>
    <w:rsid w:val="00CF3956"/>
    <w:rsid w:val="00D01004"/>
    <w:rsid w:val="00D1108B"/>
    <w:rsid w:val="00D1393D"/>
    <w:rsid w:val="00D24728"/>
    <w:rsid w:val="00D75663"/>
    <w:rsid w:val="00DA6324"/>
    <w:rsid w:val="00DB36E8"/>
    <w:rsid w:val="00DB6592"/>
    <w:rsid w:val="00DB7931"/>
    <w:rsid w:val="00DE3D6E"/>
    <w:rsid w:val="00DE3D76"/>
    <w:rsid w:val="00E27657"/>
    <w:rsid w:val="00E303A2"/>
    <w:rsid w:val="00E556DF"/>
    <w:rsid w:val="00E61B78"/>
    <w:rsid w:val="00E70BB8"/>
    <w:rsid w:val="00E82CCA"/>
    <w:rsid w:val="00EA0F3A"/>
    <w:rsid w:val="00EC2E2F"/>
    <w:rsid w:val="00ED62FD"/>
    <w:rsid w:val="00EF0994"/>
    <w:rsid w:val="00EF19D8"/>
    <w:rsid w:val="00F055DC"/>
    <w:rsid w:val="00F16D3B"/>
    <w:rsid w:val="00F46CDE"/>
    <w:rsid w:val="00F664FF"/>
    <w:rsid w:val="00F95F38"/>
    <w:rsid w:val="00F97B28"/>
    <w:rsid w:val="00FA5479"/>
    <w:rsid w:val="00FB0237"/>
    <w:rsid w:val="00FC70A9"/>
    <w:rsid w:val="00FE3A22"/>
    <w:rsid w:val="00FF154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BE" w:eastAsia="nl-BE" w:bidi="nl-B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D8"/>
    <w:pPr>
      <w:autoSpaceDE w:val="0"/>
      <w:autoSpaceDN w:val="0"/>
      <w:adjustRightInd w:val="0"/>
    </w:pPr>
    <w:rPr>
      <w:rFonts w:ascii="ArialNarrow" w:hAnsi="ArialNarrow" w:cs="ArialNarrow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0564DB"/>
    <w:pPr>
      <w:keepNext/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6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0564DB"/>
    <w:pPr>
      <w:keepNext/>
      <w:outlineLvl w:val="2"/>
    </w:pPr>
    <w:rPr>
      <w:b/>
      <w:sz w:val="3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66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564DB"/>
    <w:rPr>
      <w:rFonts w:ascii="Times New Roman" w:eastAsia="Times New Roman" w:hAnsi="Times New Roman" w:cs="Times New Roman"/>
      <w:szCs w:val="20"/>
      <w:lang w:eastAsia="nl-BE"/>
    </w:rPr>
  </w:style>
  <w:style w:type="character" w:customStyle="1" w:styleId="Titre3Car">
    <w:name w:val="Titre 3 Car"/>
    <w:basedOn w:val="Policepardfaut"/>
    <w:link w:val="Titre3"/>
    <w:rsid w:val="000564DB"/>
    <w:rPr>
      <w:rFonts w:ascii="Times New Roman" w:eastAsia="Times New Roman" w:hAnsi="Times New Roman" w:cs="Times New Roman"/>
      <w:b/>
      <w:sz w:val="36"/>
      <w:lang w:eastAsia="nl-BE"/>
    </w:rPr>
  </w:style>
  <w:style w:type="paragraph" w:styleId="En-tte">
    <w:name w:val="header"/>
    <w:basedOn w:val="Normal"/>
    <w:link w:val="En-tteCar"/>
    <w:uiPriority w:val="99"/>
    <w:rsid w:val="000564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64DB"/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styleId="Pieddepage">
    <w:name w:val="footer"/>
    <w:basedOn w:val="Normal"/>
    <w:link w:val="PieddepageCar"/>
    <w:rsid w:val="000564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64DB"/>
    <w:rPr>
      <w:rFonts w:ascii="Times New Roman" w:eastAsia="Times New Roman" w:hAnsi="Times New Roman" w:cs="Times New Roman"/>
      <w:lang w:eastAsia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D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D3B"/>
    <w:rPr>
      <w:rFonts w:ascii="Tahoma" w:eastAsia="Times New Roman" w:hAnsi="Tahoma" w:cs="Tahoma"/>
      <w:sz w:val="16"/>
      <w:szCs w:val="16"/>
      <w:lang w:eastAsia="nl-BE"/>
    </w:rPr>
  </w:style>
  <w:style w:type="paragraph" w:styleId="Paragraphedeliste">
    <w:name w:val="List Paragraph"/>
    <w:basedOn w:val="Normal"/>
    <w:uiPriority w:val="34"/>
    <w:qFormat/>
    <w:rsid w:val="003729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5A6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36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/>
    </w:rPr>
  </w:style>
  <w:style w:type="paragraph" w:customStyle="1" w:styleId="Paragraphedeliste1">
    <w:name w:val="Paragraphe de liste1"/>
    <w:basedOn w:val="Normal"/>
    <w:rsid w:val="00236221"/>
    <w:pPr>
      <w:autoSpaceDE/>
      <w:autoSpaceDN/>
      <w:adjustRightInd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llemoyenne21">
    <w:name w:val="Grille moyenne 21"/>
    <w:uiPriority w:val="99"/>
    <w:qFormat/>
    <w:rsid w:val="00236221"/>
    <w:rPr>
      <w:rFonts w:ascii="Times New Roman" w:eastAsia="Times New Roman" w:hAnsi="Times New Roman" w:cs="Times New Roman"/>
    </w:rPr>
  </w:style>
  <w:style w:type="character" w:customStyle="1" w:styleId="Titre4Car">
    <w:name w:val="Titre 4 Car"/>
    <w:basedOn w:val="Policepardfaut"/>
    <w:link w:val="Titre4"/>
    <w:uiPriority w:val="9"/>
    <w:rsid w:val="005B669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nl-BE"/>
    </w:rPr>
  </w:style>
  <w:style w:type="paragraph" w:customStyle="1" w:styleId="Default">
    <w:name w:val="Default"/>
    <w:rsid w:val="0010006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CC4B30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2013-459E-4662-8AC0-9917E395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Van steene</dc:creator>
  <cp:lastModifiedBy>decreton.s</cp:lastModifiedBy>
  <cp:revision>2</cp:revision>
  <cp:lastPrinted>2016-03-07T13:48:00Z</cp:lastPrinted>
  <dcterms:created xsi:type="dcterms:W3CDTF">2016-03-07T13:52:00Z</dcterms:created>
  <dcterms:modified xsi:type="dcterms:W3CDTF">2016-03-07T13:52:00Z</dcterms:modified>
</cp:coreProperties>
</file>